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南银理财珠联璧合鑫逸稳两年158期封闭式公募人民币理财产品（Y61158）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77,494,472.74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