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南银理财珠联璧合鑫逸稳两年146期封闭式公募人民币理财产品（Y61146）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38,675,407.75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