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南银理财珠联璧合鑫逸稳一年215期封闭式公募人民币理财产品（Y30215）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Z7003225000090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Y30215)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618,692,394.09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