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南银理财珠联璧合鑫逸稳半年133期封闭式公募人民币理财产品（Y70133）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Y70133)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430,452,823.20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