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8期封闭式公募人民币理财产品（Y6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344,173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