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南银理财珠联璧合鑫逸稳半年126期封闭式公募人民币理财产品（Y70126）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546,330,077.74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