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5期封闭式公募人民币理财产品（Y302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5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0,635,232.7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