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南银理财珠联璧合鑫逸稳一年264期封闭式公募人民币理财产品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2026年03月31日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南银理财珠联璧合鑫逸稳一年264期封闭式公募人民币理财产品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ZZ700322600056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NYXY000040、NYXY000049、NYXY000038、NYXY000050、NYXY000039、NYXY000045、NYXY000118、NYXY000120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2026年03月18日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2026年03月30日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2026年03月30日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光大永明-景华6号资产支持计划第2期优先A级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2026年03月30日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光大永明-景华6号资产支持计划第2期优先C级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2026年03月30日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中粮信托·栗泽19号集合资金信托计划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4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2026年03月30日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光大永明-景华6号资产支持计划第2期优先B级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5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2026年03月30日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光大永明-景华6号资产支持计划第1期优先A级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2026年03月31日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